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2B91" w14:textId="77777777" w:rsidR="00074352" w:rsidRDefault="00074352" w:rsidP="00074352">
      <w:r>
        <w:t>FDP:</w:t>
      </w:r>
    </w:p>
    <w:p w14:paraId="7F9A24C0" w14:textId="77777777" w:rsidR="00074352" w:rsidRDefault="00074352" w:rsidP="00074352">
      <w:r>
        <w:t>Die FDP setzt sich für eine marktwirtschaftliche Lösung ein und sieht den Einsatz von Düngemitteln als wichtigen Beitrag zur Ernährungssicherung an. Sie fordert eine vernünftige Regulierung und Förderung von Innovationen in der Landwirtschaft, um eine nachhaltige Nutzung von Düngemitteln zu gewährleisten.</w:t>
      </w:r>
    </w:p>
    <w:p w14:paraId="5780DA1A" w14:textId="77777777" w:rsidR="00074352" w:rsidRDefault="00074352" w:rsidP="00074352"/>
    <w:p w14:paraId="053BF722" w14:textId="77777777" w:rsidR="00074352" w:rsidRDefault="00074352" w:rsidP="00074352">
      <w:r>
        <w:t>SPD:</w:t>
      </w:r>
    </w:p>
    <w:p w14:paraId="6884851A" w14:textId="77777777" w:rsidR="00074352" w:rsidRDefault="00074352" w:rsidP="00074352">
      <w:r>
        <w:t>Die SPD setzt sich für eine ökologisch nachhaltige Landwirtschaft ein und fordert eine deutliche Reduzierung des Einsatzes von Düngemitteln. Sie fordert eine Reform der Agrarpolitik, um den Einsatz von Düngemitteln zu reduzieren und den ökologischen Anbau zu fördern.</w:t>
      </w:r>
    </w:p>
    <w:p w14:paraId="3EF327AA" w14:textId="77777777" w:rsidR="00074352" w:rsidRDefault="00074352" w:rsidP="00074352"/>
    <w:p w14:paraId="114569D8" w14:textId="77777777" w:rsidR="00074352" w:rsidRDefault="00074352" w:rsidP="00074352">
      <w:r>
        <w:t>CDU:</w:t>
      </w:r>
    </w:p>
    <w:p w14:paraId="2EFA4914" w14:textId="77777777" w:rsidR="00074352" w:rsidRDefault="00074352" w:rsidP="00074352">
      <w:r>
        <w:t>Die CDU setzt sich für eine nachhaltige und ressourceneffiziente Landwirtschaft ein und unterstützt den Einsatz von Düngemitteln, solange er in einem vernünftigen Maße und unter Einhaltung von Umweltstandards erfolgt. Sie fordert eine klare und einfache Regelung, um den Einsatz von Düngemitteln zu regulieren.</w:t>
      </w:r>
    </w:p>
    <w:p w14:paraId="52D2544A" w14:textId="77777777" w:rsidR="00074352" w:rsidRDefault="00074352" w:rsidP="00074352"/>
    <w:p w14:paraId="69F8746B" w14:textId="77777777" w:rsidR="00074352" w:rsidRDefault="00074352" w:rsidP="00074352">
      <w:r>
        <w:t>Grüne:</w:t>
      </w:r>
    </w:p>
    <w:p w14:paraId="7B972F65" w14:textId="77777777" w:rsidR="00074352" w:rsidRDefault="00074352" w:rsidP="00074352">
      <w:r>
        <w:t>Die Grünen setzen sich für eine ökologisch nachhaltige Landwirtschaft ein und fordern eine deutliche Reduzierung des Einsatzes von Düngemitteln. Sie wollen die Landwirtschaft weg von der Intensivierung hin zu einer ökologisch verträglichen und kleinteiligen Landwirtschaft lenken. Dazu soll auch die Einführung einer Abgabe auf Düngemittel beitragen.</w:t>
      </w:r>
    </w:p>
    <w:p w14:paraId="72021F90" w14:textId="77777777" w:rsidR="00074352" w:rsidRDefault="00074352" w:rsidP="00074352"/>
    <w:p w14:paraId="5681CA7A" w14:textId="77777777" w:rsidR="00074352" w:rsidRDefault="00074352" w:rsidP="00074352">
      <w:r>
        <w:t>AfD:</w:t>
      </w:r>
    </w:p>
    <w:p w14:paraId="5F932AF5" w14:textId="4C418B34" w:rsidR="00831A6E" w:rsidRDefault="00074352" w:rsidP="00074352">
      <w:r>
        <w:t>Die AfD setzt sich für eine eigenständige und wettbewerbsfähige Landwirtschaft ein und lehnt eine übermäßige Regulierung ab. Sie fordert eine Förderung der Landwirtschaft, um ihre Wettbewerbsfähigkeit zu erhöhen. In Bezug auf den Einsatz von Düngemitteln gibt es keine konkrete Positionierung, jedoch wird der Einsatz von Technologie zur Verbesserung der landwirtschaftlichen Praxis befürwortet.</w:t>
      </w:r>
    </w:p>
    <w:p w14:paraId="25F54F86" w14:textId="77777777" w:rsidR="00AF76C6" w:rsidRDefault="00AF76C6" w:rsidP="00074352"/>
    <w:p w14:paraId="242FAA46" w14:textId="77777777" w:rsidR="00AF76C6" w:rsidRDefault="00AF76C6" w:rsidP="00074352">
      <w:r w:rsidRPr="00AF76C6">
        <w:t>ZukunftNRW</w:t>
      </w:r>
      <w:r>
        <w:t>:</w:t>
      </w:r>
    </w:p>
    <w:p w14:paraId="2E5A168A" w14:textId="4A2289CF" w:rsidR="00AF76C6" w:rsidRDefault="00AF76C6" w:rsidP="00074352">
      <w:r>
        <w:t>ZukunftNRW</w:t>
      </w:r>
      <w:r w:rsidRPr="00AF76C6">
        <w:t xml:space="preserve"> setzt sich für eine ökologisch nachhaltige Landwirtschaft ein und fordert eine Reduzierung des Einsatzes von Düngemitteln sowie eine Förderung von ökologischen Anbaumethoden. Die Partei unterstützt innovative Ansätze, um eine nachhaltige Landwirtschaft zu fördern, wie zum Beispiel den Einsatz von Smart Farming und digitalen Technologien. Gleichzeitig soll auch die Förderung von kleinen und mittelständischen Landwirtschaftsbetrieben gestärkt werden, um eine dezentrale und diversifizierte Landwirtschaft zu fördern.</w:t>
      </w:r>
    </w:p>
    <w:sectPr w:rsidR="00AF76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352"/>
    <w:rsid w:val="00034FA6"/>
    <w:rsid w:val="00074352"/>
    <w:rsid w:val="00831A6E"/>
    <w:rsid w:val="00AF76C6"/>
    <w:rsid w:val="00B21FCF"/>
    <w:rsid w:val="00B343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C487A"/>
  <w15:chartTrackingRefBased/>
  <w15:docId w15:val="{6C09D4DE-DD65-49F1-A82A-AF3AB513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9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Ainödhofer</dc:creator>
  <cp:keywords/>
  <dc:description/>
  <cp:lastModifiedBy>Henning Ainödhofer</cp:lastModifiedBy>
  <cp:revision>2</cp:revision>
  <dcterms:created xsi:type="dcterms:W3CDTF">2023-04-26T21:02:00Z</dcterms:created>
  <dcterms:modified xsi:type="dcterms:W3CDTF">2023-04-26T21:46:00Z</dcterms:modified>
</cp:coreProperties>
</file>